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 xml:space="preserve">Website: www.StMarksChulaVista.org </w:t>
      </w:r>
    </w:p>
    <w:p w14:paraId="31206B8D" w14:textId="0FF5BA4F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693D3C">
        <w:rPr>
          <w:rFonts w:cs="Tahoma"/>
          <w:b/>
          <w:color w:val="000000" w:themeColor="text1"/>
          <w:sz w:val="28"/>
          <w:szCs w:val="28"/>
        </w:rPr>
        <w:t>0</w:t>
      </w:r>
      <w:r w:rsidR="00ED18DD">
        <w:rPr>
          <w:rFonts w:cs="Tahoma"/>
          <w:b/>
          <w:color w:val="000000" w:themeColor="text1"/>
          <w:sz w:val="28"/>
          <w:szCs w:val="28"/>
        </w:rPr>
        <w:t>3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proofErr w:type="gramStart"/>
      <w:r w:rsidR="00ED18DD">
        <w:rPr>
          <w:rFonts w:cs="Tahoma"/>
          <w:b/>
          <w:color w:val="000000" w:themeColor="text1"/>
          <w:sz w:val="28"/>
          <w:szCs w:val="28"/>
        </w:rPr>
        <w:t>Enero</w:t>
      </w:r>
      <w:proofErr w:type="gramEnd"/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1F5044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1F5044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1F5044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59182D" w:rsidRDefault="009602F2" w:rsidP="00BC2010">
      <w:pPr>
        <w:spacing w:before="120" w:after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589F7E0C" w:rsidR="00BF0365" w:rsidRPr="00BF0365" w:rsidRDefault="00BF0365" w:rsidP="004B2C79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Oh Dios, en este día revelaste a tu Hijo a las naciones con la dirección de una </w:t>
      </w:r>
      <w:r w:rsidR="00BC201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</w:t>
      </w:r>
      <w:r w:rsidRPr="00BF036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strella. Guíanos ahora por fe para conocer tu presencia en nuestras vidas, y </w:t>
      </w:r>
      <w:r w:rsidR="00BC201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</w:t>
      </w:r>
      <w:r w:rsidRPr="00BF036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lévanos al fin a la visión plena de tu gloria, a través de tu Hijo, Jesucristo nuestro Señor, que vive y reina contigo y el Espíritu Santo, un solo Dios, ahora y para siempre.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0ECCA6" w14:textId="0C1DE382" w:rsidR="00442ABC" w:rsidRPr="002120A2" w:rsidRDefault="00BF0365" w:rsidP="00BF036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2120A2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Reunidos En El Nombre Del Señor </w:t>
      </w:r>
      <w:r w:rsidR="00442AB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– </w:t>
      </w:r>
      <w:r w:rsidR="00442ABC"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ED18DD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ED18DD" w:rsidSect="004B2C79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7A95FB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47C993E5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1B3B9CAC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58F63C3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7970D9A0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7959D28C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Señor das sentido a nuestra vida</w:t>
      </w:r>
    </w:p>
    <w:p w14:paraId="05EF35C8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presencia nos ayuda a caminar</w:t>
      </w:r>
    </w:p>
    <w:p w14:paraId="44EEE2F1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Tu palabra es fuente de agua viva</w:t>
      </w:r>
    </w:p>
    <w:p w14:paraId="1B85149D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Que nosotros sedientos a tu mesa venimos a buscar.</w:t>
      </w:r>
    </w:p>
    <w:p w14:paraId="5B749570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2295D1B1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689A2B45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7D7AEA34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6F77BB8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5F6341BA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7DDD623F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Purifica con tu gracia nuestras manos</w:t>
      </w:r>
    </w:p>
    <w:p w14:paraId="310EF762" w14:textId="2E69C55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Ilumina nuestra mente con tu luz</w:t>
      </w:r>
    </w:p>
    <w:p w14:paraId="2635450B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Que la fe se fortalezca en tu palabra</w:t>
      </w:r>
    </w:p>
    <w:p w14:paraId="64A673B0" w14:textId="77777777" w:rsidR="00EB35F6" w:rsidRPr="00EB35F6" w:rsidRDefault="00EB35F6" w:rsidP="00EB35F6">
      <w:pPr>
        <w:rPr>
          <w:rFonts w:asciiTheme="minorHAnsi" w:hAnsiTheme="minorHAnsi"/>
          <w:sz w:val="28"/>
          <w:szCs w:val="28"/>
          <w:lang w:val="es-MX"/>
        </w:rPr>
      </w:pPr>
      <w:r w:rsidRPr="00EB35F6">
        <w:rPr>
          <w:rFonts w:asciiTheme="minorHAnsi" w:hAnsiTheme="minorHAnsi"/>
          <w:sz w:val="28"/>
          <w:szCs w:val="28"/>
          <w:lang w:val="es-MX"/>
        </w:rPr>
        <w:t>Y tu cuerpo tomado en alimento nos traiga la salud</w:t>
      </w:r>
    </w:p>
    <w:p w14:paraId="60B105B8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02355B6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Reunidos en el nombre del Señor</w:t>
      </w:r>
    </w:p>
    <w:p w14:paraId="540160E7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Que nos ha congregado ante su altar</w:t>
      </w:r>
    </w:p>
    <w:p w14:paraId="53EF64DF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Celebremos el misterio de la fe</w:t>
      </w:r>
    </w:p>
    <w:p w14:paraId="21FD9F86" w14:textId="77777777" w:rsidR="00EB35F6" w:rsidRPr="00EB35F6" w:rsidRDefault="00EB35F6" w:rsidP="00EB35F6">
      <w:pPr>
        <w:rPr>
          <w:rFonts w:asciiTheme="minorHAnsi" w:hAnsiTheme="minorHAnsi"/>
          <w:b/>
          <w:sz w:val="28"/>
          <w:szCs w:val="28"/>
          <w:lang w:val="es-MX"/>
        </w:rPr>
      </w:pPr>
      <w:r w:rsidRPr="00EB35F6">
        <w:rPr>
          <w:rFonts w:asciiTheme="minorHAnsi" w:hAnsiTheme="minorHAnsi"/>
          <w:b/>
          <w:sz w:val="28"/>
          <w:szCs w:val="28"/>
          <w:lang w:val="es-MX"/>
        </w:rPr>
        <w:t>Bajo el signo del amor y la unidad.</w:t>
      </w:r>
    </w:p>
    <w:p w14:paraId="403DD682" w14:textId="244A0B89" w:rsidR="00F15528" w:rsidRPr="00EB35F6" w:rsidRDefault="00F15528" w:rsidP="00ED4321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highlight w:val="cyan"/>
          <w:u w:val="single"/>
          <w:lang w:val="es-MX"/>
        </w:rPr>
        <w:sectPr w:rsidR="00F15528" w:rsidRPr="00EB35F6" w:rsidSect="004B2C79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2DD8932E" w14:textId="24A7D4D4" w:rsidR="00F65B4F" w:rsidRPr="0059182D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59182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</w:t>
      </w:r>
      <w:r w:rsidR="00F65B4F" w:rsidRPr="0059182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59182D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6BEA45DB" w:rsidR="0059182D" w:rsidRDefault="0059182D" w:rsidP="005918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511EA9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quien estaba al principio,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que habita entre nosotros,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que nos cubre de justicia y misericordia.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Amén.</w:t>
      </w:r>
    </w:p>
    <w:p w14:paraId="704660B9" w14:textId="77777777" w:rsidR="001F5044" w:rsidRDefault="001F5044" w:rsidP="001F5044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59182D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lastRenderedPageBreak/>
        <w:t>***********Silencio para reflexionar***********</w:t>
      </w:r>
    </w:p>
    <w:p w14:paraId="69C1999A" w14:textId="77777777" w:rsidR="0059182D" w:rsidRDefault="0059182D" w:rsidP="005918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Confesemos nuestro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s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pecado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s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en la presencia de Dios y los unos 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otros.</w:t>
      </w:r>
    </w:p>
    <w:p w14:paraId="606CF2DC" w14:textId="77777777" w:rsidR="0059182D" w:rsidRPr="0059182D" w:rsidRDefault="0059182D" w:rsidP="0059182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10"/>
          <w:szCs w:val="10"/>
          <w:lang w:val="es-ES"/>
        </w:rPr>
      </w:pPr>
    </w:p>
    <w:p w14:paraId="17FA691A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511EA9">
        <w:rPr>
          <w:rFonts w:asciiTheme="minorHAnsi" w:hAnsiTheme="minorHAnsi"/>
          <w:color w:val="000000" w:themeColor="text1"/>
          <w:sz w:val="28"/>
          <w:szCs w:val="28"/>
          <w:lang w:val="es-ES"/>
        </w:rPr>
        <w:t>Dios de bondad y misericordia,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confesamos que hemos pecado contra ti y</w:t>
      </w:r>
    </w:p>
    <w:p w14:paraId="1F73C0C6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nuestros vecinos. Nos hemos alejado de tu invitación a una nueva vida. Nos </w:t>
      </w:r>
    </w:p>
    <w:p w14:paraId="2EBA76B9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hemos apartado de los humildes y oprimidos. En tu abundante misericordia, </w:t>
      </w:r>
    </w:p>
    <w:p w14:paraId="623F69BC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perdona nuestros pecados, los que conocemos y los que solo tú conocés, por el </w:t>
      </w:r>
    </w:p>
    <w:p w14:paraId="0D85F7A0" w14:textId="426971CC" w:rsidR="0059182D" w:rsidRPr="0059182D" w:rsidRDefault="0059182D" w:rsidP="0059182D">
      <w:pPr>
        <w:ind w:left="360" w:hanging="360"/>
        <w:contextualSpacing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BF036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que vino a vivir entre nosotros, Jesucristo, nuestro Salvador. Amén</w:t>
      </w:r>
    </w:p>
    <w:p w14:paraId="085CF6A6" w14:textId="77777777" w:rsidR="00F52DDB" w:rsidRPr="0059182D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9182D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32BB82D8" w14:textId="6460FE56" w:rsidR="0059182D" w:rsidRDefault="0059182D" w:rsidP="0059182D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¡Escu</w:t>
      </w:r>
      <w:r w:rsidR="00EC5FD8">
        <w:rPr>
          <w:rFonts w:asciiTheme="minorHAnsi" w:hAnsiTheme="minorHAnsi"/>
          <w:color w:val="000000" w:themeColor="text1"/>
          <w:sz w:val="28"/>
          <w:szCs w:val="28"/>
          <w:lang w:val="es-ES"/>
        </w:rPr>
        <w:t>c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he las buenas nuevas de paz y salvación!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Dios perdona todos nuestros </w:t>
      </w:r>
    </w:p>
    <w:p w14:paraId="714E6649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pecados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no por nuestro propio trabajo,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sino por </w:t>
      </w:r>
      <w:r w:rsidRPr="00BF0365">
        <w:rPr>
          <w:rFonts w:ascii="Segoe UI Symbol" w:hAnsi="Segoe UI Symbol" w:cs="Segoe UI Symbol"/>
          <w:color w:val="CC0000"/>
          <w:sz w:val="28"/>
          <w:szCs w:val="28"/>
          <w:shd w:val="clear" w:color="auto" w:fill="FFFFFF"/>
          <w:lang w:val="es-ES"/>
        </w:rPr>
        <w:t>☩</w:t>
      </w:r>
      <w:r>
        <w:rPr>
          <w:rFonts w:ascii="Segoe UI Symbol" w:hAnsi="Segoe UI Symbol" w:cs="Segoe UI Symbol"/>
          <w:color w:val="CC0000"/>
          <w:sz w:val="20"/>
          <w:szCs w:val="20"/>
          <w:shd w:val="clear" w:color="auto" w:fill="FFFFFF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Jesucristo, dado a conocer a </w:t>
      </w:r>
    </w:p>
    <w:p w14:paraId="6FA4EFFD" w14:textId="77777777" w:rsidR="0059182D" w:rsidRDefault="0059182D" w:rsidP="0059182D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todos.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Con todos los que vienen al pesebre,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regocíjate en este asombroso regalo </w:t>
      </w:r>
    </w:p>
    <w:p w14:paraId="38F5C3BA" w14:textId="67B6ECBD" w:rsidR="00BE35D8" w:rsidRPr="00ED18DD" w:rsidRDefault="0059182D" w:rsidP="0059182D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highlight w:val="cyan"/>
          <w:lang w:val="es-ES"/>
        </w:rPr>
      </w:pPr>
      <w:r w:rsidRPr="00BF0365">
        <w:rPr>
          <w:rFonts w:asciiTheme="minorHAnsi" w:hAnsiTheme="minorHAnsi"/>
          <w:color w:val="000000" w:themeColor="text1"/>
          <w:sz w:val="28"/>
          <w:szCs w:val="28"/>
          <w:lang w:val="es-ES"/>
        </w:rPr>
        <w:t>de gracia.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Pr="0059182D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B020A16" w14:textId="68EC237D" w:rsidR="001A6C32" w:rsidRPr="002120A2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2120A2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F504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72: 1</w:t>
      </w:r>
      <w:r w:rsidR="004D15C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-</w:t>
      </w:r>
      <w:r w:rsidR="001F504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7, 10-14</w:t>
      </w:r>
    </w:p>
    <w:p w14:paraId="28290B58" w14:textId="77777777" w:rsidR="00B4042D" w:rsidRPr="00ED18DD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ED18DD" w:rsidSect="004B2C79">
          <w:head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406AD80" w14:textId="4F4E8C88" w:rsidR="00B45932" w:rsidRPr="002120A2" w:rsidRDefault="00442ABC" w:rsidP="004B2C79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2120A2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 </w:t>
      </w:r>
      <w:r w:rsidR="00C946D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Isaías</w:t>
      </w:r>
      <w:r w:rsidR="002A35AC"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  <w:r w:rsidR="004D15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60: 1-6</w:t>
      </w:r>
    </w:p>
    <w:p w14:paraId="2C97C57A" w14:textId="2D181FA4" w:rsidR="004D15CF" w:rsidRPr="004D15CF" w:rsidRDefault="004D15CF" w:rsidP="004D15CF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4D15CF">
        <w:rPr>
          <w:rFonts w:asciiTheme="minorHAnsi" w:hAnsiTheme="minorHAnsi" w:cstheme="minorHAnsi"/>
          <w:bCs/>
          <w:color w:val="000000" w:themeColor="text1"/>
          <w:sz w:val="28"/>
          <w:szCs w:val="28"/>
          <w:vertAlign w:val="superscript"/>
          <w:lang w:val="es-ES"/>
        </w:rPr>
        <w:t xml:space="preserve">1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¡Levántate y resplandece, que tu luz ha llegado!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¡La gloria del </w:t>
      </w:r>
      <w:r w:rsidRPr="004D15CF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 brilla sobre ti!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</w:r>
      <w:r w:rsidRPr="004D15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2 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Mira, las tinieblas cubren la tierra,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una densa oscuridad se cierne sobre los pueblos.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>Pero la aurora del </w:t>
      </w:r>
      <w:r w:rsidRPr="004D15CF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 brillará sobre ti;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¡sobre ti se manifestará su gloria!</w:t>
      </w:r>
      <w:r w:rsidRPr="004D15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3 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Las naciones serán guiadas por tu luz,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los reyes, por tu amanecer esplendoroso.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4 </w:t>
      </w:r>
      <w:proofErr w:type="gramStart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Alza</w:t>
      </w:r>
      <w:proofErr w:type="gramEnd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los ojos, mira a tu alrededor: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todos se reúnen y acuden a ti.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Tus hijos llegan desde lejos;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tus hijas las traen en brazos.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5 </w:t>
      </w:r>
      <w:proofErr w:type="gramStart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Verás</w:t>
      </w:r>
      <w:proofErr w:type="gramEnd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esto y te pondrás radiante de alegría;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vibrará tu corazón y se henchirá de gozo;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te traerán los tesoros del mar,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te llegarán las riquezas de las naciones.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6 </w:t>
      </w:r>
      <w:proofErr w:type="gramStart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Te</w:t>
      </w:r>
      <w:proofErr w:type="gramEnd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llenarás con caravanas de camellos,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con dromedarios de Madián y de </w:t>
      </w:r>
      <w:proofErr w:type="spellStart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Efa</w:t>
      </w:r>
      <w:proofErr w:type="spellEnd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.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br/>
        <w:t xml:space="preserve">Vendrán todos los de </w:t>
      </w:r>
      <w:proofErr w:type="spellStart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Sabá</w:t>
      </w:r>
      <w:proofErr w:type="spellEnd"/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cargando oro e incienso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y proclamando las alabanzas del </w:t>
      </w:r>
      <w:r w:rsidRPr="004D15CF">
        <w:rPr>
          <w:rFonts w:asciiTheme="minorHAnsi" w:hAnsiTheme="minorHAnsi" w:cstheme="minorHAnsi"/>
          <w:smallCaps/>
          <w:color w:val="000000" w:themeColor="text1"/>
          <w:sz w:val="28"/>
          <w:szCs w:val="28"/>
          <w:lang w:val="es-ES"/>
        </w:rPr>
        <w:t>Señor</w:t>
      </w:r>
      <w:r w:rsidRPr="004D15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.</w:t>
      </w:r>
    </w:p>
    <w:p w14:paraId="03884A0D" w14:textId="1DA9FEA0" w:rsidR="006C3179" w:rsidRPr="002120A2" w:rsidRDefault="002120A2" w:rsidP="002120A2">
      <w:pPr>
        <w:pStyle w:val="NoSpacing"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2120A2">
        <w:rPr>
          <w:b/>
          <w:color w:val="000000" w:themeColor="text1"/>
          <w:sz w:val="28"/>
          <w:szCs w:val="28"/>
        </w:rPr>
        <w:t>Tu Dejaste Tu Trono</w:t>
      </w:r>
    </w:p>
    <w:p w14:paraId="1E8D832E" w14:textId="77777777" w:rsidR="006C3179" w:rsidRPr="002120A2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2120A2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E2CABAF" w14:textId="77777777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Tú dejaste tu trono y corona por mí,</w:t>
      </w:r>
      <w:r w:rsidRPr="00EB35F6">
        <w:rPr>
          <w:rFonts w:cstheme="minorHAnsi"/>
          <w:color w:val="000000" w:themeColor="text1"/>
          <w:sz w:val="28"/>
          <w:szCs w:val="28"/>
        </w:rPr>
        <w:br/>
        <w:t>Al venir a Belén a nacer;</w:t>
      </w:r>
      <w:r w:rsidRPr="00EB35F6">
        <w:rPr>
          <w:rFonts w:cstheme="minorHAnsi"/>
          <w:color w:val="000000" w:themeColor="text1"/>
          <w:sz w:val="28"/>
          <w:szCs w:val="28"/>
        </w:rPr>
        <w:br/>
        <w:t>Mas a ti no fue dado el entrar al mesón,</w:t>
      </w:r>
      <w:r w:rsidRPr="00EB35F6">
        <w:rPr>
          <w:rFonts w:cstheme="minorHAnsi"/>
          <w:color w:val="000000" w:themeColor="text1"/>
          <w:sz w:val="28"/>
          <w:szCs w:val="28"/>
        </w:rPr>
        <w:br/>
        <w:t>Y en pesebre te hicieron nacer.</w:t>
      </w:r>
    </w:p>
    <w:p w14:paraId="225E44C2" w14:textId="77777777" w:rsidR="004B2C79" w:rsidRDefault="004B2C79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14:paraId="12C3636B" w14:textId="77D6745A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Ven a mi corazón oh, Cristo,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i;</w:t>
      </w:r>
      <w:r w:rsidRPr="00EB35F6">
        <w:rPr>
          <w:rFonts w:cstheme="minorHAnsi"/>
          <w:color w:val="000000" w:themeColor="text1"/>
          <w:sz w:val="28"/>
          <w:szCs w:val="28"/>
        </w:rPr>
        <w:br/>
        <w:t>Ven a mi corazón oh, Cristo (ven),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i.</w:t>
      </w:r>
    </w:p>
    <w:p w14:paraId="7FECCA9E" w14:textId="77777777" w:rsidR="004B2C79" w:rsidRDefault="004B2C79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14:paraId="6CC9C9AC" w14:textId="15808EA3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Alabanzas celestes los ángeles dan,</w:t>
      </w:r>
      <w:r w:rsidRPr="00EB35F6">
        <w:rPr>
          <w:rFonts w:cstheme="minorHAnsi"/>
          <w:color w:val="000000" w:themeColor="text1"/>
          <w:sz w:val="28"/>
          <w:szCs w:val="28"/>
        </w:rPr>
        <w:br/>
        <w:t>En que brindan al Verbo loor;</w:t>
      </w:r>
      <w:r w:rsidRPr="00EB35F6">
        <w:rPr>
          <w:rFonts w:cstheme="minorHAnsi"/>
          <w:color w:val="000000" w:themeColor="text1"/>
          <w:sz w:val="28"/>
          <w:szCs w:val="28"/>
        </w:rPr>
        <w:br/>
        <w:t>Más humilde viniste a la tierra, Señor,</w:t>
      </w:r>
      <w:r w:rsidRPr="00EB35F6">
        <w:rPr>
          <w:rFonts w:cstheme="minorHAnsi"/>
          <w:color w:val="000000" w:themeColor="text1"/>
          <w:sz w:val="28"/>
          <w:szCs w:val="28"/>
        </w:rPr>
        <w:br/>
        <w:t>A dar vida al más vil pecador.</w:t>
      </w:r>
    </w:p>
    <w:p w14:paraId="144AC878" w14:textId="10833B55" w:rsid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Ven a mi corazón oh, Cristo,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i;</w:t>
      </w:r>
      <w:r w:rsidRPr="00EB35F6">
        <w:rPr>
          <w:rFonts w:cstheme="minorHAnsi"/>
          <w:color w:val="000000" w:themeColor="text1"/>
          <w:sz w:val="28"/>
          <w:szCs w:val="28"/>
        </w:rPr>
        <w:br/>
        <w:t>Ven a mi corazón oh, Cristo (ven),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i.</w:t>
      </w:r>
    </w:p>
    <w:p w14:paraId="52126DCF" w14:textId="77777777" w:rsidR="004B2C79" w:rsidRPr="00EB35F6" w:rsidRDefault="004B2C79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14:paraId="13F9562C" w14:textId="77777777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Tú viniste Señor con tu gran bendición,</w:t>
      </w:r>
      <w:r w:rsidRPr="00EB35F6">
        <w:rPr>
          <w:rFonts w:cstheme="minorHAnsi"/>
          <w:color w:val="000000" w:themeColor="text1"/>
          <w:sz w:val="28"/>
          <w:szCs w:val="28"/>
        </w:rPr>
        <w:br/>
        <w:t>Para dar libertad y salud;</w:t>
      </w:r>
      <w:r w:rsidRPr="00EB35F6">
        <w:rPr>
          <w:rFonts w:cstheme="minorHAnsi"/>
          <w:color w:val="000000" w:themeColor="text1"/>
          <w:sz w:val="28"/>
          <w:szCs w:val="28"/>
        </w:rPr>
        <w:br/>
        <w:t>Más con odio y desprecio te hicieron morir,</w:t>
      </w:r>
      <w:r w:rsidRPr="00EB35F6">
        <w:rPr>
          <w:rFonts w:cstheme="minorHAnsi"/>
          <w:color w:val="000000" w:themeColor="text1"/>
          <w:sz w:val="28"/>
          <w:szCs w:val="28"/>
        </w:rPr>
        <w:br/>
        <w:t>Aunque vieron tu amor y virtud;</w:t>
      </w:r>
    </w:p>
    <w:p w14:paraId="46107F69" w14:textId="57E5589D" w:rsidR="004B2C79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Ven a mi corazón oh, Cristo,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i;</w:t>
      </w:r>
      <w:r w:rsidRPr="00EB35F6">
        <w:rPr>
          <w:rFonts w:cstheme="minorHAnsi"/>
          <w:color w:val="000000" w:themeColor="text1"/>
          <w:sz w:val="28"/>
          <w:szCs w:val="28"/>
        </w:rPr>
        <w:br/>
      </w:r>
    </w:p>
    <w:p w14:paraId="5F6BA0C3" w14:textId="5F21A7D5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>Ven a mi corazón oh, Cristo (ven),</w:t>
      </w:r>
      <w:r w:rsidRPr="00EB35F6">
        <w:rPr>
          <w:rFonts w:cstheme="minorHAnsi"/>
          <w:color w:val="000000" w:themeColor="text1"/>
          <w:sz w:val="28"/>
          <w:szCs w:val="28"/>
        </w:rPr>
        <w:br/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i.</w:t>
      </w:r>
    </w:p>
    <w:p w14:paraId="3F033D52" w14:textId="44E30845" w:rsidR="00EB35F6" w:rsidRPr="00EB35F6" w:rsidRDefault="00EB35F6" w:rsidP="004B2C7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EB35F6">
        <w:rPr>
          <w:rFonts w:cstheme="minorHAnsi"/>
          <w:color w:val="000000" w:themeColor="text1"/>
          <w:sz w:val="28"/>
          <w:szCs w:val="28"/>
        </w:rPr>
        <w:t xml:space="preserve">Pues en él hay lugar para </w:t>
      </w:r>
      <w:r w:rsidR="004B2C79">
        <w:rPr>
          <w:rFonts w:cstheme="minorHAnsi"/>
          <w:color w:val="000000" w:themeColor="text1"/>
          <w:sz w:val="28"/>
          <w:szCs w:val="28"/>
        </w:rPr>
        <w:t>t</w:t>
      </w:r>
      <w:r w:rsidRPr="00EB35F6">
        <w:rPr>
          <w:rFonts w:cstheme="minorHAnsi"/>
          <w:color w:val="000000" w:themeColor="text1"/>
          <w:sz w:val="28"/>
          <w:szCs w:val="28"/>
        </w:rPr>
        <w:t>i.</w:t>
      </w:r>
    </w:p>
    <w:p w14:paraId="25C9B424" w14:textId="77777777" w:rsidR="006C3179" w:rsidRPr="00EB35F6" w:rsidRDefault="006C3179" w:rsidP="00C52C03">
      <w:pPr>
        <w:pStyle w:val="NoSpacing"/>
        <w:spacing w:before="120" w:after="120"/>
        <w:rPr>
          <w:rFonts w:cstheme="minorHAnsi"/>
          <w:sz w:val="28"/>
          <w:szCs w:val="28"/>
          <w:highlight w:val="cyan"/>
        </w:rPr>
        <w:sectPr w:rsidR="006C3179" w:rsidRPr="00EB35F6" w:rsidSect="004B2C79"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BD4C6E" w14:textId="71DDBA8F" w:rsidR="00442ABC" w:rsidRPr="002120A2" w:rsidRDefault="00442ABC" w:rsidP="004B2C79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</w:pPr>
      <w:r w:rsidRPr="002120A2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2120A2" w:rsidRPr="002120A2">
        <w:rPr>
          <w:rFonts w:cstheme="minorHAnsi"/>
          <w:b/>
          <w:sz w:val="28"/>
          <w:szCs w:val="28"/>
          <w:u w:val="single"/>
        </w:rPr>
        <w:t>Efe</w:t>
      </w:r>
      <w:r w:rsidR="002120A2">
        <w:rPr>
          <w:rFonts w:cstheme="minorHAnsi"/>
          <w:b/>
          <w:sz w:val="28"/>
          <w:szCs w:val="28"/>
          <w:u w:val="single"/>
        </w:rPr>
        <w:t>s</w:t>
      </w:r>
      <w:r w:rsidR="002120A2" w:rsidRPr="002120A2">
        <w:rPr>
          <w:rFonts w:cstheme="minorHAnsi"/>
          <w:b/>
          <w:sz w:val="28"/>
          <w:szCs w:val="28"/>
          <w:u w:val="single"/>
        </w:rPr>
        <w:t xml:space="preserve">ios </w:t>
      </w:r>
      <w:r w:rsidR="001F5044">
        <w:rPr>
          <w:rFonts w:cstheme="minorHAnsi"/>
          <w:b/>
          <w:sz w:val="28"/>
          <w:szCs w:val="28"/>
          <w:u w:val="single"/>
        </w:rPr>
        <w:t>3</w:t>
      </w:r>
      <w:r w:rsidR="002120A2" w:rsidRPr="002120A2">
        <w:rPr>
          <w:rFonts w:cstheme="minorHAnsi"/>
          <w:b/>
          <w:sz w:val="28"/>
          <w:szCs w:val="28"/>
          <w:u w:val="single"/>
        </w:rPr>
        <w:t xml:space="preserve">: </w:t>
      </w:r>
      <w:r w:rsidR="001F5044">
        <w:rPr>
          <w:rFonts w:cstheme="minorHAnsi"/>
          <w:b/>
          <w:sz w:val="28"/>
          <w:szCs w:val="28"/>
          <w:u w:val="single"/>
        </w:rPr>
        <w:t>1-12</w:t>
      </w:r>
    </w:p>
    <w:p w14:paraId="671EF30E" w14:textId="10474C8A" w:rsidR="004D15CF" w:rsidRPr="004D15CF" w:rsidRDefault="004D15CF" w:rsidP="004D15CF">
      <w:pPr>
        <w:rPr>
          <w:rFonts w:asciiTheme="minorHAnsi" w:hAnsiTheme="minorHAnsi" w:cstheme="minorHAnsi"/>
          <w:sz w:val="28"/>
          <w:szCs w:val="28"/>
        </w:rPr>
      </w:pPr>
      <w:r>
        <w:rPr>
          <w:rStyle w:val="chapternum"/>
          <w:rFonts w:asciiTheme="minorHAnsi" w:hAnsiTheme="minorHAnsi" w:cstheme="minorHAnsi"/>
          <w:bCs/>
          <w:color w:val="000000" w:themeColor="text1"/>
          <w:sz w:val="28"/>
          <w:szCs w:val="28"/>
          <w:vertAlign w:val="superscript"/>
          <w:lang w:val="es-ES"/>
        </w:rPr>
        <w:t>1</w:t>
      </w:r>
      <w:r w:rsidRPr="004D15CF">
        <w:rPr>
          <w:rStyle w:val="chapternum"/>
          <w:rFonts w:asciiTheme="minorHAnsi" w:hAnsiTheme="minorHAnsi" w:cstheme="minorHAnsi"/>
          <w:bCs/>
          <w:color w:val="000000" w:themeColor="text1"/>
          <w:sz w:val="28"/>
          <w:szCs w:val="28"/>
          <w:vertAlign w:val="superscript"/>
          <w:lang w:val="es-ES"/>
        </w:rPr>
        <w:t> </w:t>
      </w:r>
      <w:proofErr w:type="gram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</w:t>
      </w:r>
      <w:proofErr w:type="gram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esta razón yo, Pablo, prisionero de Cristo Jesús por el bien de ustedes los gentiles, me arrodillo en oración.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2 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Sin duda se han enterado del plan de la gracia de Dios que él me encomendó para ustedes,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3 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 decir, el misterio que me dio a conocer por revelación, como ya les escribí brevemente.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4 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Al leer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esto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podrán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darse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cuenta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de que comprendo el misterio de Cristo.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5 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Ese misterio, que en otras generaciones no se les dio a conocer a los seres humanos, ahora se les ha revelado por el Espíritu a los santos apóstoles y profetas de Dios;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6 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es decir, que los </w:t>
      </w:r>
      <w:proofErr w:type="gram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gentiles</w:t>
      </w:r>
      <w:proofErr w:type="gram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son, junto con Israel, beneficiarios de la misma herencia, miembros de un mismo cuerpo y participantes igualmente de la promesa en Cristo Jesús mediante el evangelio.</w:t>
      </w:r>
    </w:p>
    <w:p w14:paraId="295F5EDE" w14:textId="77777777" w:rsidR="004D15CF" w:rsidRPr="004D15CF" w:rsidRDefault="004D15CF" w:rsidP="004D15CF">
      <w:pPr>
        <w:rPr>
          <w:rFonts w:asciiTheme="minorHAnsi" w:hAnsiTheme="minorHAnsi" w:cstheme="minorHAnsi"/>
          <w:sz w:val="28"/>
          <w:szCs w:val="28"/>
        </w:rPr>
      </w:pP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7 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De este evangelio llegué a ser servidor. Este fue el regalo que Dios me dio por su gracia, conforme a su poder eficaz.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8 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Aunque soy el más insignificante de todos los santos, recibí esta gracia de predicar a las naciones las incalculables riquezas de Cristo,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9 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y de hacer entender a todos la realización del plan de Dios, el misterio que desde los tiempos eternos se mantuvo oculto en Dios, creador de todas las cosas.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10 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El fin de todo esto es que la sabiduría de Dios, en toda su diversidad, se dé a conocer ahora, por medio de la iglesia, a los poderes y autoridades en las regiones celestiales,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11 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conforme a su eterno propósito realizado en Cristo Jesús nuestro Señor.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12 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En él, mediante la fe, disfrutamos de libertad y confianza para acercarnos a Dios.</w:t>
      </w:r>
    </w:p>
    <w:p w14:paraId="2ED088AC" w14:textId="695312C5" w:rsidR="00442ABC" w:rsidRPr="002120A2" w:rsidRDefault="00442ABC" w:rsidP="004B2C79">
      <w:pPr>
        <w:pStyle w:val="NoSpacing"/>
        <w:spacing w:before="24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1F5044">
        <w:rPr>
          <w:rFonts w:cstheme="minorHAnsi"/>
          <w:b/>
          <w:color w:val="000000" w:themeColor="text1"/>
          <w:sz w:val="28"/>
          <w:szCs w:val="28"/>
          <w:u w:val="single"/>
        </w:rPr>
        <w:t>Mateo 2: 1-12</w:t>
      </w:r>
    </w:p>
    <w:p w14:paraId="11E3186C" w14:textId="0F8738E2" w:rsidR="004D15CF" w:rsidRPr="00CE2C09" w:rsidRDefault="00EC5FD8" w:rsidP="004D15CF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4D15CF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  <w:lang w:val="es-ES"/>
        </w:rPr>
        <w:t xml:space="preserve">1 </w:t>
      </w:r>
      <w:proofErr w:type="gramStart"/>
      <w:r w:rsidR="004D15CF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Después</w:t>
      </w:r>
      <w:proofErr w:type="gramEnd"/>
      <w:r w:rsidR="004D15CF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de que Jesús nació en Belén de Judea en tiempos del rey Herodes, llegaron a Jerusalén unos sabios procedentes del Oriente.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4D15CF"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2 </w:t>
      </w:r>
      <w:r w:rsidR="004D15CF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¿Dónde está el que ha nacido rey de los judíos? preguntaron. Vimos levantarse su estrella y hemos venido a adorarlo.</w:t>
      </w:r>
    </w:p>
    <w:p w14:paraId="64B811A2" w14:textId="2850DD3E" w:rsidR="004D15CF" w:rsidRPr="004D15CF" w:rsidRDefault="004D15CF" w:rsidP="004D15CF">
      <w:pPr>
        <w:rPr>
          <w:rFonts w:asciiTheme="minorHAnsi" w:hAnsiTheme="minorHAnsi" w:cstheme="minorHAnsi"/>
          <w:sz w:val="28"/>
          <w:szCs w:val="28"/>
        </w:rPr>
      </w:pP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3 </w:t>
      </w:r>
      <w:proofErr w:type="gramStart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Cuando</w:t>
      </w:r>
      <w:proofErr w:type="gramEnd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lo oyó el rey Herodes, se turbó, y toda Jerusalén con él. </w:t>
      </w: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4 </w:t>
      </w:r>
      <w:proofErr w:type="gramStart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Así</w:t>
      </w:r>
      <w:proofErr w:type="gramEnd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convocó de entre el pueblo a todos los jefes de los sacerdotes y maestros de la ley, y les preguntó dónde había de nacer el Cristo.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5 </w:t>
      </w:r>
      <w:proofErr w:type="gramStart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</w:t>
      </w:r>
      <w:proofErr w:type="gramEnd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Belén de Judea le respondieron, porque esto es lo que ha escrito el profeta: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6 </w:t>
      </w: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“Pero tú, Belén, en la tierra de Judá,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 ninguna manera eres la menor entre los principales de Judá;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de ti saldrá un príncipe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que será el pastor </w:t>
      </w: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lastRenderedPageBreak/>
        <w:t>de mi pueblo Israel”.</w:t>
      </w:r>
      <w:r w:rsid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7 </w:t>
      </w:r>
      <w:proofErr w:type="gramStart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Luego</w:t>
      </w:r>
      <w:proofErr w:type="gramEnd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Herodes llamó en secreto a los sabios y se enteró por ellos del tiempo exacto en que había aparecido la estrella.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8 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Los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envió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a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Belén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y les dijo:</w:t>
      </w:r>
    </w:p>
    <w:p w14:paraId="24FFF3BF" w14:textId="16ACE564" w:rsidR="004D15CF" w:rsidRPr="004D15CF" w:rsidRDefault="004D15CF" w:rsidP="004D15CF">
      <w:pPr>
        <w:rPr>
          <w:rFonts w:asciiTheme="minorHAnsi" w:hAnsiTheme="minorHAnsi" w:cstheme="minorHAnsi"/>
          <w:sz w:val="28"/>
          <w:szCs w:val="28"/>
        </w:rPr>
      </w:pPr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Vayan e infórmense bien de ese niño y, tan pronto como lo encuentren, avísenme para que yo también vaya y lo adore.</w:t>
      </w:r>
      <w:r w:rsidR="00CE2C09"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CE2C09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s-ES"/>
        </w:rPr>
        <w:t>9 </w:t>
      </w:r>
      <w:proofErr w:type="gramStart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Después</w:t>
      </w:r>
      <w:proofErr w:type="gramEnd"/>
      <w:r w:rsidRPr="00CE2C09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de oír al rey, siguieron su camino, y sucedió que la estrella que habían visto levantarse iba delante de ellos hasta que se detuvo sobre el lugar donde estaba el niño.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10 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Al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ver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 xml:space="preserve"> la </w:t>
      </w:r>
      <w:proofErr w:type="spellStart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estrella</w:t>
      </w:r>
      <w:proofErr w:type="spellEnd"/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, se llenaron de alegría.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11 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Cuando llegaron a la casa, vieron al niño con María, su madre; y postrándose lo adoraron. Abrieron sus cofres y le presentaron como regalos oro, incienso y mirra. </w:t>
      </w:r>
      <w:r w:rsidRPr="004D15CF">
        <w:rPr>
          <w:rStyle w:val="text"/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</w:rPr>
        <w:t>12 </w:t>
      </w:r>
      <w:r w:rsidRPr="004D15CF">
        <w:rPr>
          <w:rStyle w:val="text"/>
          <w:rFonts w:asciiTheme="minorHAnsi" w:hAnsiTheme="minorHAnsi" w:cstheme="minorHAnsi"/>
          <w:color w:val="000000" w:themeColor="text1"/>
          <w:sz w:val="28"/>
          <w:szCs w:val="28"/>
        </w:rPr>
        <w:t>Entonces, advertidos en sueños de que no volvieran a Herodes, regresaron a su tierra por otro camino.</w:t>
      </w:r>
    </w:p>
    <w:p w14:paraId="3E30115F" w14:textId="0112EC7F" w:rsidR="00FA28BE" w:rsidRPr="00CE2C09" w:rsidRDefault="005C6787" w:rsidP="00CE2C09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CE2C0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REFLEXION</w:t>
      </w:r>
    </w:p>
    <w:p w14:paraId="6F6BF86B" w14:textId="56E76AE9" w:rsidR="00FA28BE" w:rsidRPr="002120A2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2120A2" w:rsidRPr="002120A2">
        <w:rPr>
          <w:rFonts w:asciiTheme="minorHAnsi" w:hAnsiTheme="minorHAnsi" w:cstheme="minorHAnsi"/>
          <w:b/>
          <w:sz w:val="28"/>
          <w:szCs w:val="28"/>
          <w:lang w:val="es-MX"/>
        </w:rPr>
        <w:t>Del Oriente Somos Tres</w:t>
      </w:r>
      <w:r w:rsidR="00C91B62"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2120A2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ED18DD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ED18DD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C317E42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Del oriente somos los tres,</w:t>
      </w:r>
    </w:p>
    <w:p w14:paraId="21C59128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Cabalgando hasta Belén,</w:t>
      </w:r>
    </w:p>
    <w:p w14:paraId="335E6394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Que ha nacido el prometido</w:t>
      </w:r>
    </w:p>
    <w:p w14:paraId="471EF982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Príncipe de Israel. Oh…</w:t>
      </w:r>
    </w:p>
    <w:p w14:paraId="0A56DAC7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113C302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Astro de sublime ardor</w:t>
      </w:r>
    </w:p>
    <w:p w14:paraId="2E2CFED7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De divino resplandor</w:t>
      </w:r>
    </w:p>
    <w:p w14:paraId="0F395327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Nuncio bello tus destellos</w:t>
      </w:r>
    </w:p>
    <w:p w14:paraId="2537B8DD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Nos guiaran por su fulgor</w:t>
      </w:r>
    </w:p>
    <w:p w14:paraId="65BBCAE1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7062F659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Oro traigo para el</w:t>
      </w:r>
    </w:p>
    <w:p w14:paraId="1F91A1A8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Rey que a nacido</w:t>
      </w:r>
    </w:p>
    <w:p w14:paraId="30F35E1C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Aquí en Belén</w:t>
      </w:r>
    </w:p>
    <w:p w14:paraId="036E14DE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Rey excelso, Rey eterno</w:t>
      </w:r>
    </w:p>
    <w:p w14:paraId="31234112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Del mundo sumo bien, Oh…</w:t>
      </w:r>
    </w:p>
    <w:p w14:paraId="308420C3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57E9AEC8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Astro de sublime ardor</w:t>
      </w:r>
    </w:p>
    <w:p w14:paraId="3AE3159C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De divino resplandor</w:t>
      </w:r>
    </w:p>
    <w:p w14:paraId="34C0CB2D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Nuncio bello tus destellos</w:t>
      </w:r>
    </w:p>
    <w:p w14:paraId="633F5E74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Nos guiaran por su fulgor</w:t>
      </w:r>
    </w:p>
    <w:p w14:paraId="11177191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B6C90F5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Del lucero vamos en pos</w:t>
      </w:r>
    </w:p>
    <w:p w14:paraId="1F01D335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Nos conduce al hijo de Dios</w:t>
      </w:r>
    </w:p>
    <w:p w14:paraId="241067AE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Yo le ofrezco grato incienso</w:t>
      </w:r>
    </w:p>
    <w:p w14:paraId="2466465E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sz w:val="28"/>
          <w:szCs w:val="28"/>
          <w:lang w:val="es-ES_tradnl"/>
        </w:rPr>
        <w:t>Le rindo adoración. Oh…</w:t>
      </w:r>
    </w:p>
    <w:p w14:paraId="02A65AEB" w14:textId="77777777" w:rsidR="00EB35F6" w:rsidRPr="00EB35F6" w:rsidRDefault="00EB35F6" w:rsidP="00EB35F6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2FAA9E2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Astro de sublime ardor</w:t>
      </w:r>
    </w:p>
    <w:p w14:paraId="25542C01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De divino resplandor</w:t>
      </w:r>
    </w:p>
    <w:p w14:paraId="2928F83C" w14:textId="77777777" w:rsidR="00EB35F6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Nuncio bello tus destellos</w:t>
      </w:r>
    </w:p>
    <w:p w14:paraId="58920219" w14:textId="79762122" w:rsidR="00102B2C" w:rsidRPr="00EB35F6" w:rsidRDefault="00EB35F6" w:rsidP="00EB35F6">
      <w:pPr>
        <w:rPr>
          <w:rFonts w:asciiTheme="minorHAnsi" w:hAnsiTheme="minorHAnsi" w:cstheme="minorHAnsi"/>
          <w:b/>
          <w:sz w:val="28"/>
          <w:szCs w:val="28"/>
          <w:lang w:val="es-ES_tradnl"/>
        </w:rPr>
        <w:sectPr w:rsidR="00102B2C" w:rsidRPr="00EB35F6" w:rsidSect="004B2C7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B35F6">
        <w:rPr>
          <w:rFonts w:asciiTheme="minorHAnsi" w:hAnsiTheme="minorHAnsi" w:cstheme="minorHAnsi"/>
          <w:b/>
          <w:sz w:val="28"/>
          <w:szCs w:val="28"/>
          <w:lang w:val="es-ES_tradnl"/>
        </w:rPr>
        <w:t>Nos guiaran por su fulgor</w:t>
      </w:r>
    </w:p>
    <w:p w14:paraId="5FC4D150" w14:textId="59768A98" w:rsidR="00947741" w:rsidRPr="00EB35F6" w:rsidRDefault="00947741" w:rsidP="00EB35F6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EB35F6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1BB14FCC" w14:textId="26A0F4A1" w:rsidR="00947741" w:rsidRDefault="00947741" w:rsidP="00947741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33575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24110BCD" w14:textId="0E78213E" w:rsidR="00947741" w:rsidRPr="00511EA9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Intercesión</w:t>
      </w:r>
      <w:r w:rsidR="00E74088"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62E293E0" w14:textId="0BF08EBF" w:rsidR="0059182D" w:rsidRPr="0059182D" w:rsidRDefault="00E84F6E" w:rsidP="00E84F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Uniendo nuestras voces al cántico de los ángeles, oremos por la iglesia, el mundo y todos los necesitados.</w:t>
      </w:r>
    </w:p>
    <w:p w14:paraId="5511313D" w14:textId="455EDA1E" w:rsidR="002B44F9" w:rsidRPr="00ED18DD" w:rsidRDefault="002B44F9" w:rsidP="00E84F6E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highlight w:val="cyan"/>
          <w:lang w:val="es-ES"/>
        </w:rPr>
      </w:pPr>
      <w:r w:rsidRPr="00511EA9">
        <w:rPr>
          <w:rFonts w:asciiTheme="minorHAnsi" w:hAnsiTheme="minorHAnsi"/>
          <w:i/>
          <w:iCs/>
          <w:color w:val="CC0000"/>
          <w:sz w:val="28"/>
          <w:szCs w:val="28"/>
          <w:lang w:val="es-ES"/>
        </w:rPr>
        <w:t>Un breve silencio.</w:t>
      </w:r>
    </w:p>
    <w:p w14:paraId="73F42440" w14:textId="78E9347E" w:rsidR="00BF0365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 xml:space="preserve">Dios glorioso, llena tu iglesia de gozo. Deja que tu pueblo fiel viva como faros de tu redención. Da sabiduría y valor a tu iglesia para que hable con denuedo y confianza, incluso cuando las palabras de misericordia sean recibidas con 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d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esprecio. Escúchanos, oh Dios.</w:t>
      </w:r>
    </w:p>
    <w:p w14:paraId="7263C8E2" w14:textId="7FC24A36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702ABCB1" w14:textId="02D7DC2F" w:rsidR="00BF0365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Muéstranos tu fidelidad en la salida y puesta del sol. Colo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ca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el asombro en los corazones de aquellos que buscan los cielos y exploran los cielos. Frena los desechos y la contaminación, para que todos tengan aire limpio para respirar. Escúchanos, oh Dios.</w:t>
      </w:r>
    </w:p>
    <w:p w14:paraId="78E3C2CD" w14:textId="77777777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341A5630" w14:textId="3A215696" w:rsidR="00E84F6E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Lleva a todas las naciones y gobernantes al esplendor de tu amanecer. Levant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 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defensores que defiendan la causa de las personas explotadas y vulnerables. Inspir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los líderes a ser generosos con la abundancia, para que todas las personas puedan vivir en estabilidad y libertad. Escúchanos, oh Dios.</w:t>
      </w:r>
    </w:p>
    <w:p w14:paraId="22A6162A" w14:textId="77777777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0E878C96" w14:textId="24E67BB2" w:rsidR="00E84F6E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Ven </w:t>
      </w:r>
      <w:r>
        <w:rPr>
          <w:rFonts w:asciiTheme="minorHAnsi" w:hAnsiTheme="minorHAnsi"/>
          <w:color w:val="000000" w:themeColor="text1"/>
          <w:sz w:val="28"/>
          <w:szCs w:val="28"/>
          <w:lang w:val="es-ES"/>
        </w:rPr>
        <w:t>pronto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con tu poder sanador a todos los que buscan amor, apoyo y restauración. Disipa los miedos y las sombras. Restaura 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todas 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las relaciones rotas y repara los corazones rotos. Tra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>e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alivio a 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todos 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aquellos que están enfermos o que luchan. Escúchanos, oh Dios.</w:t>
      </w:r>
    </w:p>
    <w:p w14:paraId="2320BF6E" w14:textId="77777777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20F143EE" w14:textId="3B69C8B1" w:rsidR="00E84F6E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Envía misericordias viajeras sobre todos los que viajan a casa por otros caminos. Protege a los refugiados, inmigrantes y solicitantes de asilo. Protege a las familias que huyen de los conflictos en sus países de origen o del abuso en sus hogares. Atiende 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 todos 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aquellos que no tienen dónde reclinar la cabeza. Escúchanos, oh Dios.</w:t>
      </w:r>
    </w:p>
    <w:p w14:paraId="79EDEE87" w14:textId="77777777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6CF98F06" w14:textId="3CCF2B6A" w:rsidR="00E84F6E" w:rsidRDefault="00E84F6E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Según las ilimitadas riquezas de Cristo, </w:t>
      </w:r>
      <w:r w:rsidR="00362504"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>atraés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todos tus santos, desde el menor hasta el mayor, a tus lugares celestiales. Así como creaste todas las cosas, haz todas las cosas nuevas en el esplendor de tu gloria. Escúchanos, oh Dios.</w:t>
      </w:r>
    </w:p>
    <w:p w14:paraId="5116A7B2" w14:textId="77777777" w:rsidR="00E84F6E" w:rsidRPr="00E84F6E" w:rsidRDefault="00E84F6E" w:rsidP="00E84F6E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Grande es tu misericordia</w:t>
      </w:r>
    </w:p>
    <w:p w14:paraId="06E9DC02" w14:textId="631F0D24" w:rsidR="00E84F6E" w:rsidRPr="004F0F67" w:rsidRDefault="00E84F6E" w:rsidP="004B2C79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Dios de misericordia, ven </w:t>
      </w:r>
      <w:r w:rsidR="00362504">
        <w:rPr>
          <w:rFonts w:asciiTheme="minorHAnsi" w:hAnsiTheme="minorHAnsi"/>
          <w:color w:val="000000" w:themeColor="text1"/>
          <w:sz w:val="28"/>
          <w:szCs w:val="28"/>
          <w:lang w:val="es-ES"/>
        </w:rPr>
        <w:t>pronto</w:t>
      </w:r>
      <w:r w:rsidRPr="00E84F6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nosotros con gracia sobre gracia mientras elevamos estas y todas nuestras oraciones a ti, en el nombre de Jesús.</w:t>
      </w:r>
      <w:r w:rsidRPr="00E84F6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7737AD2B" w14:textId="17AF6E5B" w:rsidR="008F27CE" w:rsidRPr="004F0F67" w:rsidRDefault="008F27CE" w:rsidP="000A443D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2A9818F7" w:rsidR="008F27CE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Nuestro Señor Jesucristo dijo: La paz os dejo, la paz os doy. Que la paz de Nuestro Señor sea con todos ustedes. </w:t>
      </w:r>
      <w:r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Y con tu Espíritu.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14:paraId="280294D2" w14:textId="77777777" w:rsidR="00CE2C09" w:rsidRPr="004F0F67" w:rsidRDefault="00CE2C09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884E8B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4F0F67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4F0F67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4F0F67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4F0F67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7C8844B1" w14:textId="3FB8D256" w:rsidR="0059182D" w:rsidRPr="002120A2" w:rsidRDefault="0059182D" w:rsidP="002120A2">
      <w:pPr>
        <w:spacing w:after="120"/>
        <w:contextualSpacing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L: Dios Todopoderoso, quien envió el Espíritu Santo a María, proclamado gozo a través de los ángeles, envió a los pastores con buenas noticias, y </w:t>
      </w:r>
      <w:proofErr w:type="spellStart"/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>guió</w:t>
      </w:r>
      <w:proofErr w:type="spellEnd"/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a los magos 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por una estrella, te bendiga en este día </w:t>
      </w:r>
      <w:r w:rsidRPr="00884E8B">
        <w:rPr>
          <w:rFonts w:ascii="Segoe UI Symbol" w:hAnsi="Segoe UI Symbol" w:cs="Segoe UI Symbol"/>
          <w:bCs/>
          <w:color w:val="000000" w:themeColor="text1"/>
          <w:sz w:val="28"/>
          <w:szCs w:val="28"/>
          <w:lang w:val="es-ES"/>
        </w:rPr>
        <w:t>☩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mediante el Verbo hecho carne. </w:t>
      </w:r>
      <w:r w:rsidRPr="00F719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</w:t>
      </w:r>
      <w:r w:rsidR="00F719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729516BA" w14:textId="073AC822" w:rsidR="008B19CE" w:rsidRPr="002120A2" w:rsidRDefault="002120A2" w:rsidP="002120A2">
      <w:pPr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2120A2" w:rsidSect="004B2C7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1" w:name="_Hlk57051448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Proclamemos La Gr</w:t>
      </w:r>
      <w:r w:rsidR="00F719D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andeza De Dios</w:t>
      </w:r>
      <w:r w:rsidR="00FC2EB5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-</w:t>
      </w:r>
      <w:r w:rsidR="00102B2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1"/>
    <w:p w14:paraId="356E28C7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Proclamemos la grandeza de Dios,</w:t>
      </w:r>
    </w:p>
    <w:p w14:paraId="5E1F2BAA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¡Y bendigámosle, Aleluya!</w:t>
      </w:r>
    </w:p>
    <w:p w14:paraId="6CDAFCA3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281AD7ED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Israel,</w:t>
      </w:r>
    </w:p>
    <w:p w14:paraId="28DA695A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siempre, oh.</w:t>
      </w:r>
    </w:p>
    <w:p w14:paraId="5E087BC2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Israel,</w:t>
      </w:r>
    </w:p>
    <w:p w14:paraId="0680A80F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siempre…</w:t>
      </w:r>
    </w:p>
    <w:p w14:paraId="10BBEE1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4AA9DE3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amén, ¡Amén!</w:t>
      </w:r>
    </w:p>
    <w:p w14:paraId="7077CEA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amén, ¡Amén!</w:t>
      </w:r>
    </w:p>
    <w:p w14:paraId="3F3FB78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amén…</w:t>
      </w:r>
    </w:p>
    <w:p w14:paraId="0A71A92B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¡Oh gloria a Dios!</w:t>
      </w:r>
    </w:p>
    <w:p w14:paraId="45737D49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A9A28D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Declaremos la bondad del Señor</w:t>
      </w:r>
    </w:p>
    <w:p w14:paraId="071EB434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¡Y alabémosle, Aleluya!</w:t>
      </w:r>
    </w:p>
    <w:p w14:paraId="3FF3E391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0A6DFFC1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</w:t>
      </w:r>
    </w:p>
    <w:p w14:paraId="38F94CE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siempre, oh.</w:t>
      </w:r>
    </w:p>
    <w:p w14:paraId="4F091AA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</w:t>
      </w:r>
    </w:p>
    <w:p w14:paraId="2B516558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siempre…</w:t>
      </w:r>
    </w:p>
    <w:p w14:paraId="6CA9BC87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46B285E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amen, ¡Amén!</w:t>
      </w:r>
    </w:p>
    <w:p w14:paraId="49C78FF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amen, ¡Amén!</w:t>
      </w:r>
    </w:p>
    <w:p w14:paraId="07EAAE2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amén…</w:t>
      </w:r>
    </w:p>
    <w:p w14:paraId="5128DE12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¡Oh gloria a Dios!</w:t>
      </w:r>
    </w:p>
    <w:p w14:paraId="27DC3DB2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47379162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Disfrutemos la presencia de Dios</w:t>
      </w:r>
    </w:p>
    <w:p w14:paraId="39D12D8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sz w:val="28"/>
          <w:szCs w:val="28"/>
          <w:lang w:val="es-MX"/>
        </w:rPr>
        <w:t>¡Y deleitémonos, Aleluya!</w:t>
      </w:r>
    </w:p>
    <w:p w14:paraId="28CC4E1D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40DD7F9C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</w:t>
      </w:r>
    </w:p>
    <w:p w14:paraId="0C754BAE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siempre, oh.</w:t>
      </w:r>
    </w:p>
    <w:p w14:paraId="0AE51B0B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Bendito sea el Señor, el Dios de Israel</w:t>
      </w:r>
    </w:p>
    <w:p w14:paraId="124B3DC1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Desde siempre, y hasta siempre…</w:t>
      </w:r>
    </w:p>
    <w:p w14:paraId="6B8CD6E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151D21D4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¡Que todo el pueblo diga amen, ¡Amén!</w:t>
      </w:r>
    </w:p>
    <w:p w14:paraId="19A787A0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¡Que todo el pueblo diga amen, ¡Amén!</w:t>
      </w:r>
    </w:p>
    <w:p w14:paraId="4B0AD526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Que todo el pueblo diga amen…</w:t>
      </w:r>
    </w:p>
    <w:p w14:paraId="799FEC57" w14:textId="77777777" w:rsidR="00E5485D" w:rsidRPr="00E5485D" w:rsidRDefault="00E5485D" w:rsidP="00E5485D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E5485D">
        <w:rPr>
          <w:rFonts w:asciiTheme="minorHAnsi" w:hAnsiTheme="minorHAnsi" w:cstheme="minorHAnsi"/>
          <w:b/>
          <w:sz w:val="28"/>
          <w:szCs w:val="28"/>
          <w:lang w:val="es-MX"/>
        </w:rPr>
        <w:t>¡Oh gloria a Dios!</w:t>
      </w:r>
    </w:p>
    <w:p w14:paraId="4DB479FC" w14:textId="648DF7F4" w:rsidR="001473ED" w:rsidRPr="000A443D" w:rsidRDefault="001473ED" w:rsidP="00E5485D">
      <w:pPr>
        <w:pStyle w:val="NoSpacing"/>
        <w:rPr>
          <w:b/>
          <w:bCs/>
          <w:color w:val="000000" w:themeColor="text1"/>
        </w:rPr>
      </w:pPr>
    </w:p>
    <w:sectPr w:rsidR="001473ED" w:rsidRPr="000A443D" w:rsidSect="004B2C79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9009" w14:textId="77777777" w:rsidR="00053B90" w:rsidRDefault="00053B90" w:rsidP="009A3A34">
      <w:r>
        <w:separator/>
      </w:r>
    </w:p>
  </w:endnote>
  <w:endnote w:type="continuationSeparator" w:id="0">
    <w:p w14:paraId="2ECE08DD" w14:textId="77777777" w:rsidR="00053B90" w:rsidRDefault="00053B90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4140" w14:textId="77777777" w:rsidR="00053B90" w:rsidRDefault="00053B90" w:rsidP="009A3A34">
      <w:r>
        <w:separator/>
      </w:r>
    </w:p>
  </w:footnote>
  <w:footnote w:type="continuationSeparator" w:id="0">
    <w:p w14:paraId="16AD91F5" w14:textId="77777777" w:rsidR="00053B90" w:rsidRDefault="00053B90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B45932">
      <w:rPr>
        <w:rFonts w:cs="Tahoma"/>
        <w:b/>
        <w:color w:val="000000" w:themeColor="text1"/>
        <w:sz w:val="28"/>
        <w:szCs w:val="28"/>
      </w:rPr>
      <w:t>Noviembre</w:t>
    </w:r>
    <w:proofErr w:type="gramEnd"/>
    <w:r w:rsidR="00B45932"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19"/>
    <w:rsid w:val="00037A9B"/>
    <w:rsid w:val="00042817"/>
    <w:rsid w:val="00042F2C"/>
    <w:rsid w:val="00053B90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90788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C74C0"/>
    <w:rsid w:val="001D21BC"/>
    <w:rsid w:val="001D32F7"/>
    <w:rsid w:val="001D3675"/>
    <w:rsid w:val="001D5537"/>
    <w:rsid w:val="001D72CF"/>
    <w:rsid w:val="001E0D75"/>
    <w:rsid w:val="001E1138"/>
    <w:rsid w:val="001F4A49"/>
    <w:rsid w:val="001F5044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20A2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26F9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14B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15CF"/>
    <w:rsid w:val="004D285D"/>
    <w:rsid w:val="004D4F68"/>
    <w:rsid w:val="004D5A13"/>
    <w:rsid w:val="004D7B29"/>
    <w:rsid w:val="004E147C"/>
    <w:rsid w:val="004E254C"/>
    <w:rsid w:val="004E4D60"/>
    <w:rsid w:val="004E6863"/>
    <w:rsid w:val="004F0F67"/>
    <w:rsid w:val="004F31D0"/>
    <w:rsid w:val="004F3B26"/>
    <w:rsid w:val="004F4249"/>
    <w:rsid w:val="004F5B4D"/>
    <w:rsid w:val="004F615C"/>
    <w:rsid w:val="00507346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86DAB"/>
    <w:rsid w:val="0059029E"/>
    <w:rsid w:val="0059182D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85"/>
    <w:rsid w:val="005E77BB"/>
    <w:rsid w:val="005F2AC0"/>
    <w:rsid w:val="005F2BA1"/>
    <w:rsid w:val="005F5D30"/>
    <w:rsid w:val="005F7A5D"/>
    <w:rsid w:val="006039C7"/>
    <w:rsid w:val="00605C8B"/>
    <w:rsid w:val="00607691"/>
    <w:rsid w:val="0062110F"/>
    <w:rsid w:val="00621CDB"/>
    <w:rsid w:val="00621DE0"/>
    <w:rsid w:val="00621F5C"/>
    <w:rsid w:val="006309D6"/>
    <w:rsid w:val="00640E88"/>
    <w:rsid w:val="00642361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3C7D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57C2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AAA"/>
    <w:rsid w:val="007A0507"/>
    <w:rsid w:val="007A0A5F"/>
    <w:rsid w:val="007A0DD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16E83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128C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62EF"/>
    <w:rsid w:val="00BB1007"/>
    <w:rsid w:val="00BB1881"/>
    <w:rsid w:val="00BB1E61"/>
    <w:rsid w:val="00BC1440"/>
    <w:rsid w:val="00BC1B4C"/>
    <w:rsid w:val="00BC2010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F0365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1B62"/>
    <w:rsid w:val="00C9219B"/>
    <w:rsid w:val="00C92A23"/>
    <w:rsid w:val="00C93236"/>
    <w:rsid w:val="00C946D9"/>
    <w:rsid w:val="00C96668"/>
    <w:rsid w:val="00CA4EB0"/>
    <w:rsid w:val="00CA7D73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2C09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775CB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A3C"/>
    <w:rsid w:val="00E33242"/>
    <w:rsid w:val="00E37372"/>
    <w:rsid w:val="00E403A7"/>
    <w:rsid w:val="00E45AAA"/>
    <w:rsid w:val="00E522B8"/>
    <w:rsid w:val="00E53B74"/>
    <w:rsid w:val="00E5485D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84F6E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C5FD8"/>
    <w:rsid w:val="00ED18DD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5528"/>
    <w:rsid w:val="00F1609F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5B4F"/>
    <w:rsid w:val="00F66CF9"/>
    <w:rsid w:val="00F70C85"/>
    <w:rsid w:val="00F719D7"/>
    <w:rsid w:val="00F748CB"/>
    <w:rsid w:val="00F74F16"/>
    <w:rsid w:val="00F83726"/>
    <w:rsid w:val="00F851B3"/>
    <w:rsid w:val="00F92787"/>
    <w:rsid w:val="00F95540"/>
    <w:rsid w:val="00F978C5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1CE5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2558B"/>
    <w:rsid w:val="00430665"/>
    <w:rsid w:val="00436375"/>
    <w:rsid w:val="004369F1"/>
    <w:rsid w:val="00453A54"/>
    <w:rsid w:val="004733EC"/>
    <w:rsid w:val="00482675"/>
    <w:rsid w:val="00485935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85CB8"/>
    <w:rsid w:val="007B4284"/>
    <w:rsid w:val="007C0234"/>
    <w:rsid w:val="007E05F0"/>
    <w:rsid w:val="007E5C1D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42427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2324-B511-1C40-9447-3CFA5C56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Debbie Lechner</cp:lastModifiedBy>
  <cp:revision>2</cp:revision>
  <cp:lastPrinted>2020-11-24T03:26:00Z</cp:lastPrinted>
  <dcterms:created xsi:type="dcterms:W3CDTF">2021-01-01T04:17:00Z</dcterms:created>
  <dcterms:modified xsi:type="dcterms:W3CDTF">2021-01-01T04:17:00Z</dcterms:modified>
</cp:coreProperties>
</file>